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F611CD" w:rsidRPr="0040652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B80643">
        <w:rPr>
          <w:rFonts w:ascii="Helvetica" w:hAnsi="Helvetica" w:cs="Helvetica"/>
          <w:b/>
          <w:color w:val="444444"/>
          <w:sz w:val="20"/>
          <w:szCs w:val="2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r w:rsidRPr="00B80643">
        <w:rPr>
          <w:rFonts w:ascii="Arial" w:hAnsi="Arial" w:cs="Arial"/>
          <w:b/>
          <w:sz w:val="20"/>
          <w:szCs w:val="20"/>
        </w:rPr>
        <w:t>факс</w:t>
      </w:r>
      <w:r w:rsidRPr="00B80643">
        <w:rPr>
          <w:rStyle w:val="apple-converted-space"/>
          <w:rFonts w:ascii="Helvetica" w:hAnsi="Helvetica" w:cs="Helvetica"/>
          <w:color w:val="444444"/>
          <w:sz w:val="13"/>
          <w:szCs w:val="13"/>
        </w:rPr>
        <w:t> </w:t>
      </w:r>
      <w:r w:rsidRPr="00B80643"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F611CD" w:rsidRPr="0047328B" w:rsidRDefault="007C0BB6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F611CD" w:rsidRPr="0047328B">
        <w:rPr>
          <w:rFonts w:ascii="Arial" w:hAnsi="Arial" w:cs="Arial"/>
          <w:b/>
          <w:sz w:val="20"/>
          <w:szCs w:val="20"/>
        </w:rPr>
        <w:t xml:space="preserve">; </w:t>
      </w:r>
      <w:r w:rsidR="00F611CD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F611CD" w:rsidRPr="0047328B">
        <w:rPr>
          <w:rFonts w:ascii="Arial" w:hAnsi="Arial" w:cs="Arial"/>
          <w:b/>
          <w:sz w:val="20"/>
          <w:szCs w:val="20"/>
        </w:rPr>
        <w:t>@</w:t>
      </w:r>
      <w:r w:rsidR="00F611CD">
        <w:rPr>
          <w:rFonts w:ascii="Arial" w:hAnsi="Arial" w:cs="Arial"/>
          <w:b/>
          <w:sz w:val="20"/>
          <w:szCs w:val="20"/>
          <w:lang w:val="en-US"/>
        </w:rPr>
        <w:t>mail</w:t>
      </w:r>
      <w:r w:rsidR="00F611CD" w:rsidRPr="0047328B">
        <w:rPr>
          <w:rFonts w:ascii="Arial" w:hAnsi="Arial" w:cs="Arial"/>
          <w:b/>
          <w:sz w:val="20"/>
          <w:szCs w:val="20"/>
        </w:rPr>
        <w:t>.</w:t>
      </w:r>
      <w:r w:rsidR="00F611CD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C7675" w:rsidRPr="00544FF0" w:rsidRDefault="00C56BCF" w:rsidP="00544FF0">
      <w:pPr>
        <w:jc w:val="center"/>
        <w:rPr>
          <w:sz w:val="28"/>
          <w:szCs w:val="28"/>
          <w:lang w:val="ru-RU"/>
        </w:rPr>
      </w:pPr>
      <w:r>
        <w:rPr>
          <w:b/>
          <w:lang w:val="ru-RU"/>
        </w:rPr>
        <w:t>9</w:t>
      </w:r>
      <w:r w:rsidR="00636E05">
        <w:rPr>
          <w:b/>
          <w:lang w:val="ru-RU"/>
        </w:rPr>
        <w:t xml:space="preserve"> </w:t>
      </w:r>
      <w:r>
        <w:rPr>
          <w:b/>
          <w:lang w:val="ru-RU"/>
        </w:rPr>
        <w:t>марта</w:t>
      </w:r>
      <w:r w:rsidR="00E839AE">
        <w:rPr>
          <w:b/>
          <w:lang w:val="ru-RU"/>
        </w:rPr>
        <w:t xml:space="preserve"> 202</w:t>
      </w:r>
      <w:r w:rsidR="0085525E">
        <w:rPr>
          <w:b/>
          <w:lang w:val="ru-RU"/>
        </w:rPr>
        <w:t>3 года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084133" w:rsidRPr="00EC3449" w:rsidRDefault="00084133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286D" w:rsidRPr="00ED6B43" w:rsidRDefault="00B86678" w:rsidP="00ED6B43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>Основные итоги со</w:t>
      </w:r>
      <w:r w:rsidR="00ED6B43">
        <w:rPr>
          <w:rFonts w:ascii="Times New Roman" w:hAnsi="Times New Roman"/>
          <w:b/>
          <w:bCs/>
          <w:sz w:val="28"/>
          <w:szCs w:val="28"/>
          <w:lang w:val="ru-RU"/>
        </w:rPr>
        <w:t xml:space="preserve">циально-экономического развития </w:t>
      </w:r>
      <w:r w:rsidR="00A60380" w:rsidRPr="00C9396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D6B43" w:rsidRPr="009A4FA1">
        <w:rPr>
          <w:rFonts w:ascii="Times New Roman" w:hAnsi="Times New Roman"/>
          <w:b/>
          <w:bCs/>
          <w:sz w:val="28"/>
          <w:szCs w:val="26"/>
          <w:lang w:val="ru-RU"/>
        </w:rPr>
        <w:t>в январе</w:t>
      </w:r>
      <w:r w:rsidR="00C56BCF">
        <w:rPr>
          <w:rFonts w:ascii="Times New Roman" w:hAnsi="Times New Roman"/>
          <w:b/>
          <w:bCs/>
          <w:sz w:val="28"/>
          <w:szCs w:val="26"/>
          <w:lang w:val="ru-RU"/>
        </w:rPr>
        <w:t xml:space="preserve"> 2023</w:t>
      </w:r>
      <w:r w:rsidR="00ED6B43" w:rsidRPr="009A4FA1">
        <w:rPr>
          <w:rFonts w:ascii="Times New Roman" w:hAnsi="Times New Roman"/>
          <w:b/>
          <w:bCs/>
          <w:sz w:val="28"/>
          <w:szCs w:val="26"/>
          <w:lang w:val="ru-RU"/>
        </w:rPr>
        <w:t xml:space="preserve"> года</w:t>
      </w:r>
    </w:p>
    <w:p w:rsidR="009F50B5" w:rsidRDefault="000B6C86" w:rsidP="00BF1BD0">
      <w:pPr>
        <w:pStyle w:val="1"/>
        <w:spacing w:after="0"/>
        <w:ind w:firstLine="14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page3"/>
      <w:bookmarkEnd w:id="0"/>
      <w:r w:rsidRPr="000B6C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="00DC5B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</w:p>
    <w:p w:rsidR="009F50B5" w:rsidRPr="00544FF0" w:rsidRDefault="009F50B5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По оценке, численность постоянного населения  Чеченской  Республики </w:t>
      </w:r>
      <w:r w:rsidR="0083664C" w:rsidRPr="00544FF0">
        <w:rPr>
          <w:rFonts w:ascii="Times New Roman" w:hAnsi="Times New Roman"/>
          <w:sz w:val="26"/>
          <w:szCs w:val="26"/>
          <w:lang w:val="ru-RU" w:eastAsia="ru-RU"/>
        </w:rPr>
        <w:t xml:space="preserve">           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на 1 </w:t>
      </w:r>
      <w:r w:rsidR="00544FF0" w:rsidRPr="00544FF0">
        <w:rPr>
          <w:rFonts w:ascii="Times New Roman" w:hAnsi="Times New Roman"/>
          <w:sz w:val="26"/>
          <w:szCs w:val="26"/>
          <w:lang w:val="ru-RU" w:eastAsia="ru-RU"/>
        </w:rPr>
        <w:t>января 2023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года</w:t>
      </w:r>
      <w:r w:rsidR="00544FF0" w:rsidRPr="00544FF0">
        <w:rPr>
          <w:rFonts w:ascii="Times New Roman" w:hAnsi="Times New Roman"/>
          <w:sz w:val="26"/>
          <w:szCs w:val="26"/>
          <w:lang w:val="ru-RU" w:eastAsia="ru-RU"/>
        </w:rPr>
        <w:t xml:space="preserve"> (предварительная оценка),</w:t>
      </w:r>
      <w:r w:rsidR="00544FF0" w:rsidRPr="00544FF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44FF0" w:rsidRPr="00544FF0">
        <w:rPr>
          <w:rFonts w:ascii="Times New Roman" w:hAnsi="Times New Roman"/>
          <w:sz w:val="26"/>
          <w:szCs w:val="26"/>
          <w:lang w:val="ru-RU"/>
        </w:rPr>
        <w:t>с учетом итогов Всероссийской переписи населения 2020 года</w:t>
      </w:r>
      <w:r w:rsidR="00544FF0" w:rsidRPr="00544FF0">
        <w:rPr>
          <w:rFonts w:ascii="Times New Roman" w:hAnsi="Times New Roman"/>
          <w:sz w:val="26"/>
          <w:szCs w:val="26"/>
          <w:lang w:val="ru-RU"/>
        </w:rPr>
        <w:t>,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составила 153</w:t>
      </w:r>
      <w:r w:rsidR="00544FF0" w:rsidRPr="00544FF0">
        <w:rPr>
          <w:rFonts w:ascii="Times New Roman" w:hAnsi="Times New Roman"/>
          <w:sz w:val="26"/>
          <w:szCs w:val="26"/>
          <w:lang w:val="ru-RU" w:eastAsia="ru-RU"/>
        </w:rPr>
        <w:t>2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,</w:t>
      </w:r>
      <w:r w:rsidR="00544FF0" w:rsidRPr="00544FF0">
        <w:rPr>
          <w:rFonts w:ascii="Times New Roman" w:hAnsi="Times New Roman"/>
          <w:sz w:val="26"/>
          <w:szCs w:val="26"/>
          <w:lang w:val="ru-RU" w:eastAsia="ru-RU"/>
        </w:rPr>
        <w:t>2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человек. Число жителей республики возросло по сравнению с соответствующим</w:t>
      </w:r>
      <w:r w:rsidR="00544FF0" w:rsidRPr="00544FF0">
        <w:rPr>
          <w:rFonts w:ascii="Times New Roman" w:hAnsi="Times New Roman"/>
          <w:sz w:val="26"/>
          <w:szCs w:val="26"/>
          <w:lang w:val="ru-RU" w:eastAsia="ru-RU"/>
        </w:rPr>
        <w:t xml:space="preserve"> периодом предыдущего года на 15,8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 или на 1,</w:t>
      </w:r>
      <w:r w:rsidR="00544FF0" w:rsidRPr="00544FF0">
        <w:rPr>
          <w:rFonts w:ascii="Times New Roman" w:hAnsi="Times New Roman"/>
          <w:sz w:val="26"/>
          <w:szCs w:val="26"/>
          <w:lang w:val="ru-RU" w:eastAsia="ru-RU"/>
        </w:rPr>
        <w:t>0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%. Увеличение численности населения сложилось за счет естественного прироста, обусловленного превышением рождаемости над смертностью.</w:t>
      </w:r>
    </w:p>
    <w:p w:rsidR="009F50B5" w:rsidRPr="00544FF0" w:rsidRDefault="009F50B5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Среднесписочная численность работников предприятий и организаций республики (по полному кругу) в январе – </w:t>
      </w:r>
      <w:r w:rsidR="00C56BCF" w:rsidRPr="00544FF0">
        <w:rPr>
          <w:rFonts w:ascii="Times New Roman" w:hAnsi="Times New Roman"/>
          <w:sz w:val="26"/>
          <w:szCs w:val="26"/>
          <w:lang w:val="ru-RU" w:eastAsia="ru-RU"/>
        </w:rPr>
        <w:t>декабре</w:t>
      </w:r>
      <w:r w:rsidR="0072233D"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2022 года составила </w:t>
      </w:r>
      <w:r w:rsidR="00C56BCF" w:rsidRPr="00544FF0">
        <w:rPr>
          <w:rFonts w:ascii="Times New Roman" w:hAnsi="Times New Roman"/>
          <w:sz w:val="26"/>
          <w:szCs w:val="26"/>
          <w:lang w:val="ru-RU" w:eastAsia="ru-RU"/>
        </w:rPr>
        <w:t>211,7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 и увеличилась по сравнению с соответствующим п</w:t>
      </w:r>
      <w:r w:rsidR="0072233D" w:rsidRPr="00544FF0">
        <w:rPr>
          <w:rFonts w:ascii="Times New Roman" w:hAnsi="Times New Roman"/>
          <w:sz w:val="26"/>
          <w:szCs w:val="26"/>
          <w:lang w:val="ru-RU" w:eastAsia="ru-RU"/>
        </w:rPr>
        <w:t xml:space="preserve">ериодом </w:t>
      </w:r>
      <w:r w:rsidR="00C56BCF" w:rsidRPr="00544FF0">
        <w:rPr>
          <w:rFonts w:ascii="Times New Roman" w:hAnsi="Times New Roman"/>
          <w:sz w:val="26"/>
          <w:szCs w:val="26"/>
          <w:lang w:val="ru-RU" w:eastAsia="ru-RU"/>
        </w:rPr>
        <w:t>предыдущего года  на 1,9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%.</w:t>
      </w:r>
    </w:p>
    <w:p w:rsidR="009F50B5" w:rsidRPr="00544FF0" w:rsidRDefault="009F50B5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44FF0">
        <w:rPr>
          <w:rFonts w:ascii="Times New Roman" w:hAnsi="Times New Roman"/>
          <w:sz w:val="26"/>
          <w:szCs w:val="26"/>
          <w:lang w:val="ru-RU" w:eastAsia="ru-RU"/>
        </w:rPr>
        <w:t>Среднемесячная начисленная заработная плата работников в организациях республики, включая субъекты  малого пре</w:t>
      </w:r>
      <w:r w:rsidR="003505FB" w:rsidRPr="00544FF0">
        <w:rPr>
          <w:rFonts w:ascii="Times New Roman" w:hAnsi="Times New Roman"/>
          <w:sz w:val="26"/>
          <w:szCs w:val="26"/>
          <w:lang w:val="ru-RU" w:eastAsia="ru-RU"/>
        </w:rPr>
        <w:t xml:space="preserve">дпринимательства в январе – </w:t>
      </w:r>
      <w:r w:rsidR="00C56BCF" w:rsidRPr="00544FF0">
        <w:rPr>
          <w:rFonts w:ascii="Times New Roman" w:hAnsi="Times New Roman"/>
          <w:sz w:val="26"/>
          <w:szCs w:val="26"/>
          <w:lang w:val="ru-RU" w:eastAsia="ru-RU"/>
        </w:rPr>
        <w:t>декабр</w:t>
      </w:r>
      <w:r w:rsidR="003505FB" w:rsidRPr="00544FF0">
        <w:rPr>
          <w:rFonts w:ascii="Times New Roman" w:hAnsi="Times New Roman"/>
          <w:sz w:val="26"/>
          <w:szCs w:val="26"/>
          <w:lang w:val="ru-RU" w:eastAsia="ru-RU"/>
        </w:rPr>
        <w:t>е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2022 года составила </w:t>
      </w:r>
      <w:r w:rsidR="00C56BCF" w:rsidRPr="00544FF0">
        <w:rPr>
          <w:rFonts w:ascii="Times New Roman" w:hAnsi="Times New Roman"/>
          <w:sz w:val="26"/>
          <w:szCs w:val="26"/>
          <w:lang w:val="ru-RU" w:eastAsia="ru-RU"/>
        </w:rPr>
        <w:t xml:space="preserve">33689,1 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рублей и  по сравнению с соответствующим перио</w:t>
      </w:r>
      <w:r w:rsidR="002D51C6" w:rsidRPr="00544FF0">
        <w:rPr>
          <w:rFonts w:ascii="Times New Roman" w:hAnsi="Times New Roman"/>
          <w:sz w:val="26"/>
          <w:szCs w:val="26"/>
          <w:lang w:val="ru-RU" w:eastAsia="ru-RU"/>
        </w:rPr>
        <w:t>дом 2021</w:t>
      </w:r>
      <w:r w:rsidR="00C56BCF" w:rsidRPr="00544FF0">
        <w:rPr>
          <w:rFonts w:ascii="Times New Roman" w:hAnsi="Times New Roman"/>
          <w:sz w:val="26"/>
          <w:szCs w:val="26"/>
          <w:lang w:val="ru-RU" w:eastAsia="ru-RU"/>
        </w:rPr>
        <w:t xml:space="preserve"> года увеличилась на 9,5 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%. Реальная заработная плата, рассчитанная с учетом индекса потребительских цен в январе</w:t>
      </w:r>
      <w:r w:rsidR="00DC5BC9"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–</w:t>
      </w:r>
      <w:r w:rsidR="00DC5BC9"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56BCF" w:rsidRPr="00544FF0">
        <w:rPr>
          <w:rFonts w:ascii="Times New Roman" w:hAnsi="Times New Roman"/>
          <w:sz w:val="26"/>
          <w:szCs w:val="26"/>
          <w:lang w:val="ru-RU" w:eastAsia="ru-RU"/>
        </w:rPr>
        <w:t>декабре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2022 года составила 96,</w:t>
      </w:r>
      <w:r w:rsidR="00C56BCF" w:rsidRPr="00544FF0">
        <w:rPr>
          <w:rFonts w:ascii="Times New Roman" w:hAnsi="Times New Roman"/>
          <w:sz w:val="26"/>
          <w:szCs w:val="26"/>
          <w:lang w:val="ru-RU" w:eastAsia="ru-RU"/>
        </w:rPr>
        <w:t>4</w:t>
      </w:r>
      <w:r w:rsidR="002D51C6" w:rsidRPr="00544FF0">
        <w:rPr>
          <w:rFonts w:ascii="Times New Roman" w:hAnsi="Times New Roman"/>
          <w:sz w:val="26"/>
          <w:szCs w:val="26"/>
          <w:lang w:val="ru-RU" w:eastAsia="ru-RU"/>
        </w:rPr>
        <w:t xml:space="preserve">%  к январю – </w:t>
      </w:r>
      <w:r w:rsidR="00C56BCF" w:rsidRPr="00544FF0">
        <w:rPr>
          <w:rFonts w:ascii="Times New Roman" w:hAnsi="Times New Roman"/>
          <w:sz w:val="26"/>
          <w:szCs w:val="26"/>
          <w:lang w:val="ru-RU" w:eastAsia="ru-RU"/>
        </w:rPr>
        <w:t>декабрю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2021 года.</w:t>
      </w:r>
    </w:p>
    <w:p w:rsidR="009F50B5" w:rsidRPr="00544FF0" w:rsidRDefault="009A4FA1" w:rsidP="0083664C">
      <w:pPr>
        <w:pStyle w:val="7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</w:pPr>
      <w:r w:rsidRPr="00544FF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ab/>
      </w:r>
      <w:r w:rsidR="009F50B5" w:rsidRPr="00544FF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Индекс промышленного производства в январе</w:t>
      </w:r>
      <w:r w:rsidR="00DC5BC9" w:rsidRPr="00544FF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</w:t>
      </w:r>
      <w:r w:rsidR="00C56BCF" w:rsidRPr="00544FF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2023</w:t>
      </w:r>
      <w:r w:rsidR="009F50B5" w:rsidRPr="00544FF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года по сравнению</w:t>
      </w:r>
      <w:r w:rsidR="00DE73B0" w:rsidRPr="00544FF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с соответствующим периодом 2022</w:t>
      </w:r>
      <w:r w:rsidR="009F50B5" w:rsidRPr="00544FF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года составил </w:t>
      </w:r>
      <w:r w:rsidR="00C56BCF" w:rsidRPr="00544FF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116,9</w:t>
      </w:r>
      <w:r w:rsidR="009F50B5" w:rsidRPr="00544FF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%.</w:t>
      </w:r>
    </w:p>
    <w:p w:rsidR="0012515F" w:rsidRPr="00544FF0" w:rsidRDefault="0012515F" w:rsidP="008366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Объем отгруженных товаров собственного производства, выполненных работ </w:t>
      </w:r>
      <w:r w:rsidR="0083664C" w:rsidRPr="00544FF0">
        <w:rPr>
          <w:rFonts w:ascii="Times New Roman" w:hAnsi="Times New Roman"/>
          <w:sz w:val="26"/>
          <w:szCs w:val="26"/>
          <w:lang w:val="ru-RU" w:eastAsia="ru-RU"/>
        </w:rPr>
        <w:t xml:space="preserve">   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и услуг собственными силами по добыче полезных ископаемых, обрабатывающим производствам, обеспечению электрической энергией, газом и паром, водоснабже</w:t>
      </w:r>
      <w:r w:rsidR="00DE73B0" w:rsidRPr="00544FF0">
        <w:rPr>
          <w:rFonts w:ascii="Times New Roman" w:hAnsi="Times New Roman"/>
          <w:sz w:val="26"/>
          <w:szCs w:val="26"/>
          <w:lang w:val="ru-RU" w:eastAsia="ru-RU"/>
        </w:rPr>
        <w:t>нию и водоотведению в январе 2023</w:t>
      </w:r>
      <w:r w:rsidR="00CB6486" w:rsidRPr="00544FF0">
        <w:rPr>
          <w:rFonts w:ascii="Times New Roman" w:hAnsi="Times New Roman"/>
          <w:sz w:val="26"/>
          <w:szCs w:val="26"/>
          <w:lang w:val="ru-RU" w:eastAsia="ru-RU"/>
        </w:rPr>
        <w:t xml:space="preserve"> году</w:t>
      </w:r>
      <w:r w:rsidR="005F7D47" w:rsidRPr="00544FF0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DE73B0" w:rsidRPr="00544FF0">
        <w:rPr>
          <w:rFonts w:ascii="Times New Roman" w:hAnsi="Times New Roman"/>
          <w:sz w:val="26"/>
          <w:szCs w:val="26"/>
          <w:lang w:val="ru-RU" w:eastAsia="ru-RU"/>
        </w:rPr>
        <w:t>5798</w:t>
      </w:r>
      <w:r w:rsidR="0085525E" w:rsidRPr="00544FF0">
        <w:rPr>
          <w:rFonts w:ascii="Times New Roman" w:hAnsi="Times New Roman"/>
          <w:sz w:val="26"/>
          <w:szCs w:val="26"/>
          <w:lang w:val="ru-RU" w:eastAsia="ru-RU"/>
        </w:rPr>
        <w:t>,0</w:t>
      </w:r>
      <w:r w:rsidR="00CA631B"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544FF0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рублей, что</w:t>
      </w:r>
      <w:r w:rsidR="0083664C"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в</w:t>
      </w:r>
      <w:r w:rsidR="005F7D47" w:rsidRPr="00544FF0">
        <w:rPr>
          <w:rFonts w:ascii="Times New Roman" w:hAnsi="Times New Roman"/>
          <w:sz w:val="26"/>
          <w:szCs w:val="26"/>
          <w:lang w:val="ru-RU" w:eastAsia="ru-RU"/>
        </w:rPr>
        <w:t xml:space="preserve"> действующих ценах составляет </w:t>
      </w:r>
      <w:r w:rsidR="00DE73B0" w:rsidRPr="00544FF0">
        <w:rPr>
          <w:rFonts w:ascii="Times New Roman" w:hAnsi="Times New Roman"/>
          <w:sz w:val="26"/>
          <w:szCs w:val="26"/>
          <w:lang w:val="ru-RU" w:eastAsia="ru-RU"/>
        </w:rPr>
        <w:t>122,5</w:t>
      </w:r>
      <w:r w:rsidR="005F7D47" w:rsidRPr="00544FF0">
        <w:rPr>
          <w:rFonts w:ascii="Times New Roman" w:hAnsi="Times New Roman"/>
          <w:sz w:val="26"/>
          <w:szCs w:val="26"/>
          <w:lang w:val="ru-RU" w:eastAsia="ru-RU"/>
        </w:rPr>
        <w:t xml:space="preserve">% к </w:t>
      </w:r>
      <w:r w:rsidR="00AC3846" w:rsidRPr="00544FF0">
        <w:rPr>
          <w:rFonts w:ascii="Times New Roman" w:hAnsi="Times New Roman"/>
          <w:sz w:val="26"/>
          <w:szCs w:val="26"/>
          <w:lang w:val="ru-RU" w:eastAsia="ru-RU"/>
        </w:rPr>
        <w:t>2022</w:t>
      </w:r>
      <w:r w:rsidR="00CB6486" w:rsidRPr="00544FF0">
        <w:rPr>
          <w:rFonts w:ascii="Times New Roman" w:hAnsi="Times New Roman"/>
          <w:sz w:val="26"/>
          <w:szCs w:val="26"/>
          <w:lang w:val="ru-RU" w:eastAsia="ru-RU"/>
        </w:rPr>
        <w:t xml:space="preserve"> году.</w:t>
      </w:r>
    </w:p>
    <w:p w:rsidR="0012515F" w:rsidRPr="00544FF0" w:rsidRDefault="003C40DE" w:rsidP="0083664C">
      <w:pPr>
        <w:pStyle w:val="2"/>
        <w:tabs>
          <w:tab w:val="left" w:pos="540"/>
        </w:tabs>
        <w:ind w:left="-56" w:right="-84" w:firstLine="588"/>
        <w:rPr>
          <w:sz w:val="26"/>
          <w:szCs w:val="26"/>
        </w:rPr>
      </w:pPr>
      <w:r w:rsidRPr="00544FF0">
        <w:rPr>
          <w:sz w:val="26"/>
          <w:szCs w:val="26"/>
        </w:rPr>
        <w:t xml:space="preserve">  </w:t>
      </w:r>
      <w:r w:rsidR="0012515F" w:rsidRPr="00544FF0">
        <w:rPr>
          <w:sz w:val="26"/>
          <w:szCs w:val="26"/>
        </w:rPr>
        <w:t>Объем производства продукции сельского хозяйства всех сельхозпроизводителей (</w:t>
      </w:r>
      <w:proofErr w:type="spellStart"/>
      <w:r w:rsidR="0012515F" w:rsidRPr="00544FF0">
        <w:rPr>
          <w:sz w:val="26"/>
          <w:szCs w:val="26"/>
        </w:rPr>
        <w:t>сельхозорганизации</w:t>
      </w:r>
      <w:proofErr w:type="spellEnd"/>
      <w:r w:rsidR="0012515F" w:rsidRPr="00544FF0">
        <w:rPr>
          <w:sz w:val="26"/>
          <w:szCs w:val="26"/>
        </w:rPr>
        <w:t xml:space="preserve">, крестьянские (фермерские) хозяйства, хозяйства населения) </w:t>
      </w:r>
      <w:r w:rsidR="0083664C" w:rsidRPr="00544FF0">
        <w:rPr>
          <w:sz w:val="26"/>
          <w:szCs w:val="26"/>
        </w:rPr>
        <w:t xml:space="preserve">          </w:t>
      </w:r>
      <w:r w:rsidR="004C239E" w:rsidRPr="00544FF0">
        <w:rPr>
          <w:sz w:val="26"/>
          <w:szCs w:val="26"/>
        </w:rPr>
        <w:t xml:space="preserve">в </w:t>
      </w:r>
      <w:r w:rsidR="00DE73B0" w:rsidRPr="00544FF0">
        <w:rPr>
          <w:sz w:val="26"/>
          <w:szCs w:val="26"/>
        </w:rPr>
        <w:t>январе 2023 года</w:t>
      </w:r>
      <w:r w:rsidR="0012515F" w:rsidRPr="00544FF0">
        <w:rPr>
          <w:sz w:val="26"/>
          <w:szCs w:val="26"/>
        </w:rPr>
        <w:t>, в действующих ценах, по предва</w:t>
      </w:r>
      <w:r w:rsidR="005F7D47" w:rsidRPr="00544FF0">
        <w:rPr>
          <w:sz w:val="26"/>
          <w:szCs w:val="26"/>
        </w:rPr>
        <w:t xml:space="preserve">рительной оценке, составил </w:t>
      </w:r>
      <w:r w:rsidR="00DE73B0" w:rsidRPr="00544FF0">
        <w:rPr>
          <w:sz w:val="26"/>
          <w:szCs w:val="26"/>
        </w:rPr>
        <w:t>1852,4</w:t>
      </w:r>
      <w:r w:rsidR="0012515F" w:rsidRPr="00544FF0">
        <w:rPr>
          <w:sz w:val="26"/>
          <w:szCs w:val="26"/>
        </w:rPr>
        <w:t xml:space="preserve"> </w:t>
      </w:r>
      <w:proofErr w:type="gramStart"/>
      <w:r w:rsidR="0012515F" w:rsidRPr="00544FF0">
        <w:rPr>
          <w:sz w:val="26"/>
          <w:szCs w:val="26"/>
        </w:rPr>
        <w:t>млн</w:t>
      </w:r>
      <w:proofErr w:type="gramEnd"/>
      <w:r w:rsidR="0012515F" w:rsidRPr="00544FF0">
        <w:rPr>
          <w:sz w:val="26"/>
          <w:szCs w:val="26"/>
        </w:rPr>
        <w:t xml:space="preserve"> рублей. Индекс производства продукции сел</w:t>
      </w:r>
      <w:r w:rsidR="005F7D47" w:rsidRPr="00544FF0">
        <w:rPr>
          <w:sz w:val="26"/>
          <w:szCs w:val="26"/>
        </w:rPr>
        <w:t>ьского  хозяйства составил 10</w:t>
      </w:r>
      <w:r w:rsidR="00DE73B0" w:rsidRPr="00544FF0">
        <w:rPr>
          <w:sz w:val="26"/>
          <w:szCs w:val="26"/>
        </w:rPr>
        <w:t>2,2</w:t>
      </w:r>
      <w:r w:rsidR="0012515F" w:rsidRPr="00544FF0">
        <w:rPr>
          <w:sz w:val="26"/>
          <w:szCs w:val="26"/>
        </w:rPr>
        <w:t>%.</w:t>
      </w:r>
    </w:p>
    <w:p w:rsidR="0012515F" w:rsidRPr="00544FF0" w:rsidRDefault="003C40DE" w:rsidP="0083664C">
      <w:pPr>
        <w:pStyle w:val="2"/>
        <w:ind w:firstLine="0"/>
        <w:rPr>
          <w:sz w:val="26"/>
          <w:szCs w:val="26"/>
        </w:rPr>
      </w:pPr>
      <w:r w:rsidRPr="00544FF0">
        <w:rPr>
          <w:sz w:val="26"/>
          <w:szCs w:val="26"/>
        </w:rPr>
        <w:t xml:space="preserve">  </w:t>
      </w:r>
      <w:r w:rsidR="0012515F" w:rsidRPr="00544FF0">
        <w:rPr>
          <w:sz w:val="26"/>
          <w:szCs w:val="26"/>
        </w:rPr>
        <w:t xml:space="preserve">        </w:t>
      </w:r>
      <w:r w:rsidR="00F53097" w:rsidRPr="00544FF0">
        <w:rPr>
          <w:sz w:val="26"/>
          <w:szCs w:val="26"/>
        </w:rPr>
        <w:t xml:space="preserve">На конец </w:t>
      </w:r>
      <w:r w:rsidR="00DE73B0" w:rsidRPr="00544FF0">
        <w:rPr>
          <w:sz w:val="26"/>
          <w:szCs w:val="26"/>
        </w:rPr>
        <w:t>январ</w:t>
      </w:r>
      <w:r w:rsidR="004C239E" w:rsidRPr="00544FF0">
        <w:rPr>
          <w:sz w:val="26"/>
          <w:szCs w:val="26"/>
        </w:rPr>
        <w:t>я</w:t>
      </w:r>
      <w:r w:rsidR="00DE73B0" w:rsidRPr="00544FF0">
        <w:rPr>
          <w:sz w:val="26"/>
          <w:szCs w:val="26"/>
        </w:rPr>
        <w:t xml:space="preserve"> 2023</w:t>
      </w:r>
      <w:r w:rsidR="0012515F" w:rsidRPr="00544FF0">
        <w:rPr>
          <w:sz w:val="26"/>
          <w:szCs w:val="26"/>
        </w:rPr>
        <w:t xml:space="preserve"> года поголовье крупного рогатого скота в хозяйствах всех сельхозпроизводителей, по </w:t>
      </w:r>
      <w:r w:rsidR="004C239E" w:rsidRPr="00544FF0">
        <w:rPr>
          <w:sz w:val="26"/>
          <w:szCs w:val="26"/>
        </w:rPr>
        <w:t xml:space="preserve">предварительным данным </w:t>
      </w:r>
      <w:r w:rsidR="0012515F" w:rsidRPr="00544FF0">
        <w:rPr>
          <w:sz w:val="26"/>
          <w:szCs w:val="26"/>
        </w:rPr>
        <w:t xml:space="preserve"> составляло </w:t>
      </w:r>
      <w:r w:rsidR="00DE73B0" w:rsidRPr="00544FF0">
        <w:rPr>
          <w:sz w:val="26"/>
          <w:szCs w:val="26"/>
        </w:rPr>
        <w:t>258,6</w:t>
      </w:r>
      <w:r w:rsidR="004C239E" w:rsidRPr="00544FF0">
        <w:rPr>
          <w:sz w:val="26"/>
          <w:szCs w:val="26"/>
        </w:rPr>
        <w:t xml:space="preserve"> тыс. голов (на 0,6</w:t>
      </w:r>
      <w:r w:rsidR="0012515F" w:rsidRPr="00544FF0">
        <w:rPr>
          <w:sz w:val="26"/>
          <w:szCs w:val="26"/>
        </w:rPr>
        <w:t>% больше по сравнению с соответствующей датой предыдущего года), из не</w:t>
      </w:r>
      <w:r w:rsidR="004C239E" w:rsidRPr="00544FF0">
        <w:rPr>
          <w:sz w:val="26"/>
          <w:szCs w:val="26"/>
        </w:rPr>
        <w:t>го коров – 127</w:t>
      </w:r>
      <w:r w:rsidR="0012515F" w:rsidRPr="00544FF0">
        <w:rPr>
          <w:sz w:val="26"/>
          <w:szCs w:val="26"/>
        </w:rPr>
        <w:t>,</w:t>
      </w:r>
      <w:r w:rsidR="00DE73B0" w:rsidRPr="00544FF0">
        <w:rPr>
          <w:sz w:val="26"/>
          <w:szCs w:val="26"/>
        </w:rPr>
        <w:t>5</w:t>
      </w:r>
      <w:r w:rsidR="004C239E" w:rsidRPr="00544FF0">
        <w:rPr>
          <w:sz w:val="26"/>
          <w:szCs w:val="26"/>
        </w:rPr>
        <w:t xml:space="preserve"> тыс. </w:t>
      </w:r>
      <w:r w:rsidR="00DE73B0" w:rsidRPr="00544FF0">
        <w:rPr>
          <w:sz w:val="26"/>
          <w:szCs w:val="26"/>
        </w:rPr>
        <w:t>голов (на 1,0% больше), овец и коз - 295</w:t>
      </w:r>
      <w:r w:rsidR="0012515F" w:rsidRPr="00544FF0">
        <w:rPr>
          <w:sz w:val="26"/>
          <w:szCs w:val="26"/>
        </w:rPr>
        <w:t>,</w:t>
      </w:r>
      <w:r w:rsidR="00DE73B0" w:rsidRPr="00544FF0">
        <w:rPr>
          <w:sz w:val="26"/>
          <w:szCs w:val="26"/>
        </w:rPr>
        <w:t>0 тыс. голов (на 0,8% больше), птицы – 1294,9 тыс. голов (на 3,7</w:t>
      </w:r>
      <w:r w:rsidR="0012515F" w:rsidRPr="00544FF0">
        <w:rPr>
          <w:sz w:val="26"/>
          <w:szCs w:val="26"/>
        </w:rPr>
        <w:t>% больше).</w:t>
      </w:r>
    </w:p>
    <w:p w:rsidR="00BF1BD0" w:rsidRPr="00544FF0" w:rsidRDefault="00BF1BD0" w:rsidP="0083664C">
      <w:pPr>
        <w:pStyle w:val="a6"/>
        <w:spacing w:after="0" w:line="240" w:lineRule="auto"/>
        <w:ind w:left="-28" w:right="-14" w:firstLine="51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  В структуре поголовья скота на хозя</w:t>
      </w:r>
      <w:r w:rsidR="00DE73B0" w:rsidRPr="00544FF0">
        <w:rPr>
          <w:rFonts w:ascii="Times New Roman" w:hAnsi="Times New Roman"/>
          <w:sz w:val="26"/>
          <w:szCs w:val="26"/>
          <w:lang w:val="ru-RU" w:eastAsia="ru-RU"/>
        </w:rPr>
        <w:t>йства населения приходилось 72,8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% поголовья крупного рогатого скота, </w:t>
      </w:r>
      <w:r w:rsidR="00DE73B0" w:rsidRPr="00544FF0">
        <w:rPr>
          <w:rFonts w:ascii="Times New Roman" w:hAnsi="Times New Roman"/>
          <w:sz w:val="26"/>
          <w:szCs w:val="26"/>
          <w:lang w:val="ru-RU" w:eastAsia="ru-RU"/>
        </w:rPr>
        <w:t>44,8</w:t>
      </w:r>
      <w:r w:rsidR="00F53097" w:rsidRPr="00544FF0">
        <w:rPr>
          <w:rFonts w:ascii="Times New Roman" w:hAnsi="Times New Roman"/>
          <w:sz w:val="26"/>
          <w:szCs w:val="26"/>
          <w:lang w:val="ru-RU" w:eastAsia="ru-RU"/>
        </w:rPr>
        <w:t>% - ове</w:t>
      </w:r>
      <w:r w:rsidR="00DE73B0" w:rsidRPr="00544FF0">
        <w:rPr>
          <w:rFonts w:ascii="Times New Roman" w:hAnsi="Times New Roman"/>
          <w:sz w:val="26"/>
          <w:szCs w:val="26"/>
          <w:lang w:val="ru-RU" w:eastAsia="ru-RU"/>
        </w:rPr>
        <w:t>ц и коз (на конец январ</w:t>
      </w:r>
      <w:r w:rsidR="004C239E" w:rsidRPr="00544FF0">
        <w:rPr>
          <w:rFonts w:ascii="Times New Roman" w:hAnsi="Times New Roman"/>
          <w:sz w:val="26"/>
          <w:szCs w:val="26"/>
          <w:lang w:val="ru-RU" w:eastAsia="ru-RU"/>
        </w:rPr>
        <w:t>я</w:t>
      </w:r>
      <w:r w:rsidR="00DE73B0" w:rsidRPr="00544FF0">
        <w:rPr>
          <w:rFonts w:ascii="Times New Roman" w:hAnsi="Times New Roman"/>
          <w:sz w:val="26"/>
          <w:szCs w:val="26"/>
          <w:lang w:val="ru-RU" w:eastAsia="ru-RU"/>
        </w:rPr>
        <w:t xml:space="preserve"> 2022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DE73B0" w:rsidRPr="00544FF0">
        <w:rPr>
          <w:rFonts w:ascii="Times New Roman" w:hAnsi="Times New Roman"/>
          <w:sz w:val="26"/>
          <w:szCs w:val="26"/>
          <w:lang w:val="ru-RU" w:eastAsia="ru-RU"/>
        </w:rPr>
        <w:t>года - соответственно 73,2</w:t>
      </w:r>
      <w:r w:rsidR="004C239E" w:rsidRPr="00544FF0">
        <w:rPr>
          <w:rFonts w:ascii="Times New Roman" w:hAnsi="Times New Roman"/>
          <w:sz w:val="26"/>
          <w:szCs w:val="26"/>
          <w:lang w:val="ru-RU" w:eastAsia="ru-RU"/>
        </w:rPr>
        <w:t>% и 45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,</w:t>
      </w:r>
      <w:r w:rsidR="004C239E" w:rsidRPr="00544FF0">
        <w:rPr>
          <w:rFonts w:ascii="Times New Roman" w:hAnsi="Times New Roman"/>
          <w:sz w:val="26"/>
          <w:szCs w:val="26"/>
          <w:lang w:val="ru-RU" w:eastAsia="ru-RU"/>
        </w:rPr>
        <w:t>2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%).</w:t>
      </w:r>
    </w:p>
    <w:p w:rsidR="00BD0AD3" w:rsidRPr="00544FF0" w:rsidRDefault="0083664C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 </w:t>
      </w:r>
    </w:p>
    <w:p w:rsidR="00643BAD" w:rsidRPr="00544FF0" w:rsidRDefault="00643BAD" w:rsidP="00643BAD">
      <w:pPr>
        <w:pStyle w:val="a6"/>
        <w:tabs>
          <w:tab w:val="left" w:pos="540"/>
        </w:tabs>
        <w:spacing w:after="0"/>
        <w:ind w:right="-4" w:firstLine="454"/>
        <w:jc w:val="both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544FF0">
        <w:rPr>
          <w:rFonts w:ascii="Times New Roman" w:hAnsi="Times New Roman"/>
          <w:iCs/>
          <w:color w:val="000000"/>
          <w:sz w:val="26"/>
          <w:szCs w:val="26"/>
          <w:lang w:val="ru-RU"/>
        </w:rPr>
        <w:lastRenderedPageBreak/>
        <w:t xml:space="preserve">В </w:t>
      </w:r>
      <w:r w:rsidR="00DE73B0" w:rsidRPr="00544FF0">
        <w:rPr>
          <w:rFonts w:ascii="Times New Roman" w:hAnsi="Times New Roman"/>
          <w:iCs/>
          <w:color w:val="000000"/>
          <w:sz w:val="26"/>
          <w:szCs w:val="26"/>
          <w:lang w:val="ru-RU"/>
        </w:rPr>
        <w:t>январе 2023 года</w:t>
      </w:r>
      <w:r w:rsidRPr="00544FF0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в хозяйствах всех категорий, по предварительным данным увеличилось производство о</w:t>
      </w:r>
      <w:r w:rsidR="00DE73B0" w:rsidRPr="00544FF0">
        <w:rPr>
          <w:rFonts w:ascii="Times New Roman" w:hAnsi="Times New Roman"/>
          <w:iCs/>
          <w:color w:val="000000"/>
          <w:sz w:val="26"/>
          <w:szCs w:val="26"/>
          <w:lang w:val="ru-RU"/>
        </w:rPr>
        <w:t>сновных продуктов животноводства</w:t>
      </w:r>
      <w:r w:rsidRPr="00544FF0">
        <w:rPr>
          <w:rFonts w:ascii="Times New Roman" w:hAnsi="Times New Roman"/>
          <w:iCs/>
          <w:color w:val="000000"/>
          <w:sz w:val="26"/>
          <w:szCs w:val="26"/>
          <w:lang w:val="ru-RU"/>
        </w:rPr>
        <w:t>. Произведено скота и п</w:t>
      </w:r>
      <w:r w:rsidR="00DE73B0" w:rsidRPr="00544FF0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тицы на убой (в живом весе) – 2,5 </w:t>
      </w:r>
      <w:r w:rsidRPr="00544FF0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тыс. тонн, молока – </w:t>
      </w:r>
      <w:r w:rsidR="00CA6672" w:rsidRPr="00544FF0">
        <w:rPr>
          <w:rFonts w:ascii="Times New Roman" w:hAnsi="Times New Roman"/>
          <w:iCs/>
          <w:color w:val="000000"/>
          <w:sz w:val="26"/>
          <w:szCs w:val="26"/>
          <w:lang w:val="ru-RU"/>
        </w:rPr>
        <w:t>19,6 тыс. тонн, яиц–10,5</w:t>
      </w:r>
      <w:r w:rsidRPr="00544FF0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</w:t>
      </w:r>
      <w:proofErr w:type="gramStart"/>
      <w:r w:rsidRPr="00544FF0">
        <w:rPr>
          <w:rFonts w:ascii="Times New Roman" w:hAnsi="Times New Roman"/>
          <w:iCs/>
          <w:color w:val="000000"/>
          <w:sz w:val="26"/>
          <w:szCs w:val="26"/>
          <w:lang w:val="ru-RU"/>
        </w:rPr>
        <w:t>млн</w:t>
      </w:r>
      <w:proofErr w:type="gramEnd"/>
      <w:r w:rsidRPr="00544FF0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штук.</w:t>
      </w:r>
    </w:p>
    <w:p w:rsidR="008426D1" w:rsidRPr="00544FF0" w:rsidRDefault="003F20CE" w:rsidP="00643BAD">
      <w:pPr>
        <w:pStyle w:val="2"/>
        <w:ind w:firstLine="454"/>
        <w:rPr>
          <w:sz w:val="26"/>
          <w:szCs w:val="26"/>
        </w:rPr>
      </w:pPr>
      <w:r w:rsidRPr="00544FF0">
        <w:rPr>
          <w:sz w:val="26"/>
          <w:szCs w:val="26"/>
        </w:rPr>
        <w:t xml:space="preserve">По сравнению с </w:t>
      </w:r>
      <w:r w:rsidR="00CA6672" w:rsidRPr="00544FF0">
        <w:rPr>
          <w:sz w:val="26"/>
          <w:szCs w:val="26"/>
        </w:rPr>
        <w:t>январем 2022 года</w:t>
      </w:r>
      <w:r w:rsidRPr="00544FF0">
        <w:rPr>
          <w:sz w:val="26"/>
          <w:szCs w:val="26"/>
        </w:rPr>
        <w:t xml:space="preserve"> производство скота и птицы на убой (в живом весе) ув</w:t>
      </w:r>
      <w:r w:rsidR="00CA6672" w:rsidRPr="00544FF0">
        <w:rPr>
          <w:sz w:val="26"/>
          <w:szCs w:val="26"/>
        </w:rPr>
        <w:t>еличилось на 1,0%, молока - на 1</w:t>
      </w:r>
      <w:r w:rsidRPr="00544FF0">
        <w:rPr>
          <w:sz w:val="26"/>
          <w:szCs w:val="26"/>
        </w:rPr>
        <w:t xml:space="preserve">,4%, яиц - на </w:t>
      </w:r>
      <w:r w:rsidR="00CA6672" w:rsidRPr="00544FF0">
        <w:rPr>
          <w:sz w:val="26"/>
          <w:szCs w:val="26"/>
        </w:rPr>
        <w:t>25,9</w:t>
      </w:r>
      <w:r w:rsidRPr="00544FF0">
        <w:rPr>
          <w:sz w:val="26"/>
          <w:szCs w:val="26"/>
        </w:rPr>
        <w:t>%.</w:t>
      </w:r>
    </w:p>
    <w:p w:rsidR="00643BAD" w:rsidRPr="00544FF0" w:rsidRDefault="00643BAD" w:rsidP="00643BAD">
      <w:pPr>
        <w:pStyle w:val="2"/>
        <w:ind w:firstLine="454"/>
        <w:rPr>
          <w:sz w:val="26"/>
          <w:szCs w:val="26"/>
        </w:rPr>
      </w:pPr>
    </w:p>
    <w:p w:rsidR="000235C9" w:rsidRDefault="000235C9" w:rsidP="0083664C">
      <w:pPr>
        <w:pStyle w:val="a6"/>
        <w:spacing w:after="0" w:line="240" w:lineRule="auto"/>
        <w:ind w:left="-28" w:right="-28" w:firstLine="5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44FF0">
        <w:rPr>
          <w:rFonts w:ascii="Times New Roman" w:hAnsi="Times New Roman"/>
          <w:sz w:val="26"/>
          <w:szCs w:val="26"/>
          <w:lang w:val="ru-RU" w:eastAsia="ru-RU"/>
        </w:rPr>
        <w:t>Объем работ, выполненных по виду деятельности "Строительство",  в</w:t>
      </w:r>
      <w:r w:rsidR="00CA6672" w:rsidRPr="00544FF0">
        <w:rPr>
          <w:rFonts w:ascii="Times New Roman" w:hAnsi="Times New Roman"/>
          <w:sz w:val="26"/>
          <w:szCs w:val="26"/>
          <w:lang w:val="ru-RU" w:eastAsia="ru-RU"/>
        </w:rPr>
        <w:t xml:space="preserve"> январе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544FF0">
        <w:rPr>
          <w:rFonts w:ascii="Times New Roman" w:hAnsi="Times New Roman"/>
          <w:sz w:val="26"/>
          <w:szCs w:val="26"/>
          <w:lang w:val="ru-RU" w:eastAsia="ru-RU"/>
        </w:rPr>
        <w:t>2023 года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CA6672" w:rsidRPr="00544FF0">
        <w:rPr>
          <w:rFonts w:ascii="Times New Roman" w:hAnsi="Times New Roman"/>
          <w:sz w:val="26"/>
          <w:szCs w:val="26"/>
          <w:lang w:val="ru-RU" w:eastAsia="ru-RU"/>
        </w:rPr>
        <w:t>204,0</w:t>
      </w:r>
      <w:r w:rsidR="005952FE"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млн</w:t>
      </w:r>
      <w:r w:rsidR="008E11C9" w:rsidRPr="00544FF0">
        <w:rPr>
          <w:rFonts w:ascii="Times New Roman" w:hAnsi="Times New Roman"/>
          <w:sz w:val="26"/>
          <w:szCs w:val="26"/>
          <w:lang w:val="ru-RU" w:eastAsia="ru-RU"/>
        </w:rPr>
        <w:t>.</w:t>
      </w:r>
      <w:r w:rsidR="00CB6486" w:rsidRPr="00544FF0">
        <w:rPr>
          <w:rFonts w:ascii="Times New Roman" w:hAnsi="Times New Roman"/>
          <w:sz w:val="26"/>
          <w:szCs w:val="26"/>
          <w:lang w:val="ru-RU" w:eastAsia="ru-RU"/>
        </w:rPr>
        <w:t xml:space="preserve"> рублей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B6486" w:rsidRPr="00544FF0">
        <w:rPr>
          <w:rFonts w:ascii="Times New Roman" w:hAnsi="Times New Roman"/>
          <w:sz w:val="26"/>
          <w:szCs w:val="26"/>
          <w:lang w:val="ru-RU" w:eastAsia="ru-RU"/>
        </w:rPr>
        <w:t>(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в сопоставимых ценах</w:t>
      </w:r>
      <w:r w:rsidR="00CB6486" w:rsidRPr="00544FF0">
        <w:rPr>
          <w:rFonts w:ascii="Times New Roman" w:hAnsi="Times New Roman"/>
          <w:sz w:val="26"/>
          <w:szCs w:val="26"/>
          <w:lang w:val="ru-RU" w:eastAsia="ru-RU"/>
        </w:rPr>
        <w:t>)</w:t>
      </w:r>
      <w:r w:rsidR="004C0743" w:rsidRPr="00544FF0">
        <w:rPr>
          <w:rFonts w:ascii="Times New Roman" w:hAnsi="Times New Roman"/>
          <w:sz w:val="26"/>
          <w:szCs w:val="26"/>
          <w:lang w:val="ru-RU" w:eastAsia="ru-RU"/>
        </w:rPr>
        <w:t>, или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544FF0">
        <w:rPr>
          <w:rFonts w:ascii="Times New Roman" w:hAnsi="Times New Roman"/>
          <w:sz w:val="26"/>
          <w:szCs w:val="26"/>
          <w:lang w:val="ru-RU" w:eastAsia="ru-RU"/>
        </w:rPr>
        <w:t>73,7</w:t>
      </w:r>
      <w:r w:rsidR="005952FE" w:rsidRPr="00544FF0">
        <w:rPr>
          <w:rFonts w:ascii="Times New Roman" w:hAnsi="Times New Roman"/>
          <w:sz w:val="26"/>
          <w:szCs w:val="26"/>
          <w:lang w:val="ru-RU" w:eastAsia="ru-RU"/>
        </w:rPr>
        <w:t xml:space="preserve">% </w:t>
      </w:r>
      <w:r w:rsidR="00CB6486" w:rsidRPr="00544FF0">
        <w:rPr>
          <w:rFonts w:ascii="Times New Roman" w:hAnsi="Times New Roman"/>
          <w:sz w:val="26"/>
          <w:szCs w:val="26"/>
          <w:lang w:val="ru-RU" w:eastAsia="ru-RU"/>
        </w:rPr>
        <w:t xml:space="preserve">к уровню </w:t>
      </w:r>
      <w:r w:rsidR="00CA6672" w:rsidRPr="00544FF0">
        <w:rPr>
          <w:rFonts w:ascii="Times New Roman" w:hAnsi="Times New Roman"/>
          <w:sz w:val="26"/>
          <w:szCs w:val="26"/>
          <w:lang w:val="ru-RU" w:eastAsia="ru-RU"/>
        </w:rPr>
        <w:t xml:space="preserve"> 2022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7C0BB6" w:rsidRPr="007C0BB6" w:rsidRDefault="007C0BB6" w:rsidP="0083664C">
      <w:pPr>
        <w:pStyle w:val="a6"/>
        <w:spacing w:after="0" w:line="240" w:lineRule="auto"/>
        <w:ind w:left="-28" w:right="-28" w:firstLine="5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C0BB6">
        <w:rPr>
          <w:rFonts w:ascii="Times New Roman" w:hAnsi="Times New Roman"/>
          <w:sz w:val="26"/>
          <w:szCs w:val="26"/>
          <w:lang w:val="ru-RU"/>
        </w:rPr>
        <w:t>В январе 2023 года построено 774 новых дома площадью 173,9 тыс. м</w:t>
      </w:r>
      <w:proofErr w:type="gramStart"/>
      <w:r w:rsidRPr="007C0BB6">
        <w:rPr>
          <w:rFonts w:ascii="Times New Roman" w:hAnsi="Times New Roman"/>
          <w:sz w:val="26"/>
          <w:szCs w:val="26"/>
          <w:lang w:val="ru-RU"/>
        </w:rPr>
        <w:t>2</w:t>
      </w:r>
      <w:proofErr w:type="gramEnd"/>
      <w:r w:rsidRPr="007C0BB6">
        <w:rPr>
          <w:rFonts w:ascii="Times New Roman" w:hAnsi="Times New Roman"/>
          <w:sz w:val="26"/>
          <w:szCs w:val="26"/>
          <w:lang w:val="ru-RU"/>
        </w:rPr>
        <w:t xml:space="preserve"> или 125,5% к уровню января 2022 года. Общая площадь жилых помещений в построенных индивидуальными застройщиками жилых домах составила 169,9 тыс. м</w:t>
      </w:r>
      <w:proofErr w:type="gramStart"/>
      <w:r w:rsidRPr="007C0BB6">
        <w:rPr>
          <w:rFonts w:ascii="Times New Roman" w:hAnsi="Times New Roman"/>
          <w:sz w:val="26"/>
          <w:szCs w:val="26"/>
          <w:lang w:val="ru-RU"/>
        </w:rPr>
        <w:t>2</w:t>
      </w:r>
      <w:proofErr w:type="gramEnd"/>
      <w:r w:rsidRPr="007C0BB6">
        <w:rPr>
          <w:rFonts w:ascii="Times New Roman" w:hAnsi="Times New Roman"/>
          <w:sz w:val="26"/>
          <w:szCs w:val="26"/>
          <w:lang w:val="ru-RU"/>
        </w:rPr>
        <w:t xml:space="preserve"> или 97,7% от общего объема жилья, введенного в январе 2023 года.</w:t>
      </w:r>
      <w:bookmarkStart w:id="1" w:name="_GoBack"/>
      <w:bookmarkEnd w:id="1"/>
    </w:p>
    <w:p w:rsidR="009F44F9" w:rsidRPr="00544FF0" w:rsidRDefault="000235C9" w:rsidP="0083664C">
      <w:pPr>
        <w:pStyle w:val="a6"/>
        <w:spacing w:after="0" w:line="240" w:lineRule="auto"/>
        <w:ind w:left="-28" w:right="-28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Оборот розничной торговли </w:t>
      </w:r>
      <w:r w:rsidR="005F2F14" w:rsidRPr="00544FF0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CA6672" w:rsidRPr="00544FF0">
        <w:rPr>
          <w:rFonts w:ascii="Times New Roman" w:hAnsi="Times New Roman"/>
          <w:sz w:val="26"/>
          <w:szCs w:val="26"/>
          <w:lang w:val="ru-RU" w:eastAsia="ru-RU"/>
        </w:rPr>
        <w:t>январе 2023 года</w:t>
      </w:r>
      <w:r w:rsidR="005F2F14" w:rsidRPr="00544FF0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CA6672" w:rsidRPr="00544FF0">
        <w:rPr>
          <w:rFonts w:ascii="Times New Roman" w:hAnsi="Times New Roman"/>
          <w:sz w:val="26"/>
          <w:szCs w:val="26"/>
          <w:lang w:val="ru-RU"/>
        </w:rPr>
        <w:t>18494,5</w:t>
      </w:r>
      <w:r w:rsidR="00CA6672" w:rsidRPr="00544FF0">
        <w:rPr>
          <w:b/>
          <w:sz w:val="26"/>
          <w:szCs w:val="26"/>
          <w:lang w:val="ru-RU"/>
        </w:rPr>
        <w:t xml:space="preserve"> </w:t>
      </w:r>
      <w:proofErr w:type="gramStart"/>
      <w:r w:rsidRPr="00544FF0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="00CB6486" w:rsidRPr="00544FF0">
        <w:rPr>
          <w:rFonts w:ascii="Times New Roman" w:hAnsi="Times New Roman"/>
          <w:sz w:val="26"/>
          <w:szCs w:val="26"/>
          <w:lang w:val="ru-RU" w:eastAsia="ru-RU"/>
        </w:rPr>
        <w:t xml:space="preserve"> рублей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B6486" w:rsidRPr="00544FF0">
        <w:rPr>
          <w:rFonts w:ascii="Times New Roman" w:hAnsi="Times New Roman"/>
          <w:sz w:val="26"/>
          <w:szCs w:val="26"/>
          <w:lang w:val="ru-RU" w:eastAsia="ru-RU"/>
        </w:rPr>
        <w:t xml:space="preserve">                          (в сопоставимых ценах), </w:t>
      </w:r>
      <w:r w:rsidR="00D71202">
        <w:rPr>
          <w:rFonts w:ascii="Times New Roman" w:hAnsi="Times New Roman"/>
          <w:sz w:val="26"/>
          <w:szCs w:val="26"/>
          <w:lang w:val="ru-RU" w:eastAsia="ru-RU"/>
        </w:rPr>
        <w:t xml:space="preserve">или </w:t>
      </w:r>
      <w:r w:rsidR="00CA6672" w:rsidRPr="00544FF0">
        <w:rPr>
          <w:rFonts w:ascii="Times New Roman" w:hAnsi="Times New Roman"/>
          <w:sz w:val="26"/>
          <w:szCs w:val="26"/>
          <w:lang w:val="ru-RU" w:eastAsia="ru-RU"/>
        </w:rPr>
        <w:t>101,1% к уровню 2022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0235C9" w:rsidRPr="00544FF0" w:rsidRDefault="000235C9" w:rsidP="0083664C">
      <w:pPr>
        <w:spacing w:after="0" w:line="240" w:lineRule="auto"/>
        <w:ind w:left="-28" w:right="-42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Оборот общественного питания </w:t>
      </w:r>
      <w:r w:rsidR="005F2F14" w:rsidRPr="00544FF0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CA6672" w:rsidRPr="00544FF0">
        <w:rPr>
          <w:rFonts w:ascii="Times New Roman" w:hAnsi="Times New Roman"/>
          <w:sz w:val="26"/>
          <w:szCs w:val="26"/>
          <w:lang w:val="ru-RU" w:eastAsia="ru-RU"/>
        </w:rPr>
        <w:t>январе 2023</w:t>
      </w:r>
      <w:r w:rsidR="00CB6486"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544FF0">
        <w:rPr>
          <w:rFonts w:ascii="Times New Roman" w:hAnsi="Times New Roman"/>
          <w:sz w:val="26"/>
          <w:szCs w:val="26"/>
          <w:lang w:val="ru-RU" w:eastAsia="ru-RU"/>
        </w:rPr>
        <w:t xml:space="preserve">года 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составил </w:t>
      </w:r>
      <w:r w:rsidR="00CA6672" w:rsidRPr="00544FF0">
        <w:rPr>
          <w:rFonts w:ascii="Times New Roman" w:hAnsi="Times New Roman"/>
          <w:color w:val="000000" w:themeColor="text1"/>
          <w:sz w:val="26"/>
          <w:szCs w:val="26"/>
          <w:lang w:val="ru-RU"/>
        </w:rPr>
        <w:t>1267,3</w:t>
      </w:r>
      <w:r w:rsidR="00CA6672" w:rsidRPr="00544FF0">
        <w:rPr>
          <w:b/>
          <w:color w:val="000000" w:themeColor="text1"/>
          <w:sz w:val="26"/>
          <w:szCs w:val="26"/>
          <w:lang w:val="ru-RU"/>
        </w:rPr>
        <w:t xml:space="preserve"> </w:t>
      </w:r>
      <w:proofErr w:type="gramStart"/>
      <w:r w:rsidR="00CA6672" w:rsidRPr="00544FF0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="00CA6672" w:rsidRPr="00544FF0">
        <w:rPr>
          <w:rFonts w:ascii="Times New Roman" w:hAnsi="Times New Roman"/>
          <w:sz w:val="26"/>
          <w:szCs w:val="26"/>
          <w:lang w:val="ru-RU" w:eastAsia="ru-RU"/>
        </w:rPr>
        <w:t xml:space="preserve"> рублей, или 91,6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% (в сопоставимых ценах) к </w:t>
      </w:r>
      <w:r w:rsidR="0083664C" w:rsidRPr="00544FF0">
        <w:rPr>
          <w:rFonts w:ascii="Times New Roman" w:hAnsi="Times New Roman"/>
          <w:sz w:val="26"/>
          <w:szCs w:val="26"/>
          <w:lang w:val="ru-RU" w:eastAsia="ru-RU"/>
        </w:rPr>
        <w:t xml:space="preserve">уровню </w:t>
      </w:r>
      <w:r w:rsidR="00CA6672" w:rsidRPr="00544FF0">
        <w:rPr>
          <w:rFonts w:ascii="Times New Roman" w:hAnsi="Times New Roman"/>
          <w:sz w:val="26"/>
          <w:szCs w:val="26"/>
          <w:lang w:val="ru-RU" w:eastAsia="ru-RU"/>
        </w:rPr>
        <w:t>2022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83664C" w:rsidRPr="00544FF0" w:rsidRDefault="00BC14A9" w:rsidP="00BC14A9">
      <w:pPr>
        <w:spacing w:after="0" w:line="240" w:lineRule="auto"/>
        <w:ind w:left="-28" w:right="-14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    </w:t>
      </w:r>
      <w:r w:rsidR="005F2F14" w:rsidRPr="00544FF0">
        <w:rPr>
          <w:rFonts w:ascii="Times New Roman" w:hAnsi="Times New Roman"/>
          <w:sz w:val="26"/>
          <w:szCs w:val="26"/>
          <w:lang w:val="ru-RU" w:eastAsia="ru-RU"/>
        </w:rPr>
        <w:t>В</w:t>
      </w:r>
      <w:r w:rsidR="009E26FF" w:rsidRPr="00544FF0">
        <w:rPr>
          <w:rFonts w:ascii="Times New Roman" w:hAnsi="Times New Roman"/>
          <w:sz w:val="26"/>
          <w:szCs w:val="26"/>
          <w:lang w:val="ru-RU" w:eastAsia="ru-RU"/>
        </w:rPr>
        <w:t xml:space="preserve"> январе</w:t>
      </w:r>
      <w:r w:rsidR="005F2F14"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9E26FF" w:rsidRPr="00544FF0">
        <w:rPr>
          <w:rFonts w:ascii="Times New Roman" w:hAnsi="Times New Roman"/>
          <w:sz w:val="26"/>
          <w:szCs w:val="26"/>
          <w:lang w:val="ru-RU" w:eastAsia="ru-RU"/>
        </w:rPr>
        <w:t>2023 года</w:t>
      </w:r>
      <w:r w:rsidR="0083664C" w:rsidRPr="00544FF0">
        <w:rPr>
          <w:rFonts w:ascii="Times New Roman" w:hAnsi="Times New Roman"/>
          <w:sz w:val="26"/>
          <w:szCs w:val="26"/>
          <w:lang w:val="ru-RU" w:eastAsia="ru-RU"/>
        </w:rPr>
        <w:t xml:space="preserve">, по оперативным данным, населению было оказано платных услуг на </w:t>
      </w:r>
      <w:r w:rsidR="009E26FF" w:rsidRPr="00544FF0">
        <w:rPr>
          <w:rFonts w:ascii="Times New Roman" w:hAnsi="Times New Roman"/>
          <w:sz w:val="26"/>
          <w:szCs w:val="26"/>
          <w:lang w:val="ru-RU" w:eastAsia="ru-RU"/>
        </w:rPr>
        <w:t>6908,6</w:t>
      </w:r>
      <w:r w:rsidR="005F2F14"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83664C" w:rsidRPr="00544FF0">
        <w:rPr>
          <w:rFonts w:ascii="Times New Roman" w:hAnsi="Times New Roman"/>
          <w:sz w:val="26"/>
          <w:szCs w:val="26"/>
          <w:lang w:val="ru-RU" w:eastAsia="ru-RU"/>
        </w:rPr>
        <w:t>млн</w:t>
      </w:r>
      <w:r w:rsidR="008E11C9" w:rsidRPr="00544FF0">
        <w:rPr>
          <w:rFonts w:ascii="Times New Roman" w:hAnsi="Times New Roman"/>
          <w:sz w:val="26"/>
          <w:szCs w:val="26"/>
          <w:lang w:val="ru-RU" w:eastAsia="ru-RU"/>
        </w:rPr>
        <w:t>.</w:t>
      </w:r>
      <w:r w:rsidR="009E26FF" w:rsidRPr="00544FF0">
        <w:rPr>
          <w:rFonts w:ascii="Times New Roman" w:hAnsi="Times New Roman"/>
          <w:sz w:val="26"/>
          <w:szCs w:val="26"/>
          <w:lang w:val="ru-RU" w:eastAsia="ru-RU"/>
        </w:rPr>
        <w:t xml:space="preserve"> рублей, </w:t>
      </w:r>
      <w:r w:rsidR="00D71202">
        <w:rPr>
          <w:rFonts w:ascii="Times New Roman" w:hAnsi="Times New Roman"/>
          <w:sz w:val="26"/>
          <w:szCs w:val="26"/>
          <w:lang w:val="ru-RU" w:eastAsia="ru-RU"/>
        </w:rPr>
        <w:t xml:space="preserve">или </w:t>
      </w:r>
      <w:r w:rsidR="009E26FF" w:rsidRPr="00544FF0">
        <w:rPr>
          <w:rFonts w:ascii="Times New Roman" w:hAnsi="Times New Roman"/>
          <w:sz w:val="26"/>
          <w:szCs w:val="26"/>
          <w:lang w:val="ru-RU" w:eastAsia="ru-RU"/>
        </w:rPr>
        <w:t>107,8</w:t>
      </w:r>
      <w:r w:rsidR="0083664C" w:rsidRPr="00544FF0">
        <w:rPr>
          <w:rFonts w:ascii="Times New Roman" w:hAnsi="Times New Roman"/>
          <w:sz w:val="26"/>
          <w:szCs w:val="26"/>
          <w:lang w:val="ru-RU" w:eastAsia="ru-RU"/>
        </w:rPr>
        <w:t xml:space="preserve">% (в сопоставимых ценах) </w:t>
      </w:r>
      <w:r w:rsidR="00BD0AD3" w:rsidRPr="00544FF0">
        <w:rPr>
          <w:rFonts w:ascii="Times New Roman" w:hAnsi="Times New Roman"/>
          <w:sz w:val="26"/>
          <w:szCs w:val="26"/>
          <w:lang w:val="ru-RU" w:eastAsia="ru-RU"/>
        </w:rPr>
        <w:t xml:space="preserve">   </w:t>
      </w:r>
      <w:r w:rsidR="0083664C" w:rsidRPr="00544FF0">
        <w:rPr>
          <w:rFonts w:ascii="Times New Roman" w:hAnsi="Times New Roman"/>
          <w:sz w:val="26"/>
          <w:szCs w:val="26"/>
          <w:lang w:val="ru-RU" w:eastAsia="ru-RU"/>
        </w:rPr>
        <w:t xml:space="preserve">к </w:t>
      </w:r>
      <w:r w:rsidR="00CB6486" w:rsidRPr="00544FF0">
        <w:rPr>
          <w:rFonts w:ascii="Times New Roman" w:hAnsi="Times New Roman"/>
          <w:sz w:val="26"/>
          <w:szCs w:val="26"/>
          <w:lang w:val="ru-RU" w:eastAsia="ru-RU"/>
        </w:rPr>
        <w:t>уровню</w:t>
      </w:r>
      <w:r w:rsidR="009E26FF" w:rsidRPr="00544FF0">
        <w:rPr>
          <w:rFonts w:ascii="Times New Roman" w:hAnsi="Times New Roman"/>
          <w:sz w:val="26"/>
          <w:szCs w:val="26"/>
          <w:lang w:val="ru-RU" w:eastAsia="ru-RU"/>
        </w:rPr>
        <w:t xml:space="preserve"> 2022</w:t>
      </w:r>
      <w:r w:rsidR="0083664C" w:rsidRPr="00544FF0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83664C" w:rsidRPr="00544FF0" w:rsidRDefault="0083664C" w:rsidP="0083664C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spacing w:line="240" w:lineRule="auto"/>
        <w:ind w:right="141" w:firstLine="284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44FF0">
        <w:rPr>
          <w:rFonts w:ascii="Times New Roman" w:hAnsi="Times New Roman"/>
          <w:sz w:val="26"/>
          <w:szCs w:val="26"/>
          <w:lang w:val="ru-RU" w:eastAsia="ru-RU"/>
        </w:rPr>
        <w:tab/>
        <w:t xml:space="preserve">  </w:t>
      </w:r>
      <w:r w:rsidR="009C2F6E" w:rsidRPr="00544FF0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9E26FF" w:rsidRPr="00544FF0">
        <w:rPr>
          <w:rFonts w:ascii="Times New Roman" w:hAnsi="Times New Roman"/>
          <w:sz w:val="26"/>
          <w:szCs w:val="26"/>
          <w:lang w:val="ru-RU" w:eastAsia="ru-RU"/>
        </w:rPr>
        <w:t>январе 2023</w:t>
      </w:r>
      <w:r w:rsidR="009C2F6E" w:rsidRPr="00544FF0">
        <w:rPr>
          <w:rFonts w:ascii="Times New Roman" w:hAnsi="Times New Roman"/>
          <w:sz w:val="26"/>
          <w:szCs w:val="26"/>
          <w:lang w:val="ru-RU" w:eastAsia="ru-RU"/>
        </w:rPr>
        <w:t xml:space="preserve">г. по сравнению с </w:t>
      </w:r>
      <w:r w:rsidR="009E26FF" w:rsidRPr="00544FF0">
        <w:rPr>
          <w:rFonts w:ascii="Times New Roman" w:hAnsi="Times New Roman"/>
          <w:sz w:val="26"/>
          <w:szCs w:val="26"/>
          <w:lang w:val="ru-RU" w:eastAsia="ru-RU"/>
        </w:rPr>
        <w:t>декабрем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2022г. индекс  </w:t>
      </w:r>
      <w:r w:rsidR="0013189C" w:rsidRPr="00544FF0">
        <w:rPr>
          <w:rFonts w:ascii="Times New Roman" w:hAnsi="Times New Roman"/>
          <w:sz w:val="26"/>
          <w:szCs w:val="26"/>
          <w:lang w:val="ru-RU" w:eastAsia="ru-RU"/>
        </w:rPr>
        <w:t>потребительских цен составил 101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,</w:t>
      </w:r>
      <w:r w:rsidR="009E26FF" w:rsidRPr="00544FF0">
        <w:rPr>
          <w:rFonts w:ascii="Times New Roman" w:hAnsi="Times New Roman"/>
          <w:sz w:val="26"/>
          <w:szCs w:val="26"/>
          <w:lang w:val="ru-RU" w:eastAsia="ru-RU"/>
        </w:rPr>
        <w:t>0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%, (в </w:t>
      </w:r>
      <w:r w:rsidR="009E26FF" w:rsidRPr="00544FF0">
        <w:rPr>
          <w:rFonts w:ascii="Times New Roman" w:hAnsi="Times New Roman"/>
          <w:sz w:val="26"/>
          <w:szCs w:val="26"/>
          <w:lang w:val="ru-RU" w:eastAsia="ru-RU"/>
        </w:rPr>
        <w:t>январ</w:t>
      </w:r>
      <w:r w:rsidR="009C2F6E" w:rsidRPr="00544FF0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9E26FF" w:rsidRPr="00544FF0">
        <w:rPr>
          <w:rFonts w:ascii="Times New Roman" w:hAnsi="Times New Roman"/>
          <w:sz w:val="26"/>
          <w:szCs w:val="26"/>
          <w:lang w:val="ru-RU" w:eastAsia="ru-RU"/>
        </w:rPr>
        <w:t xml:space="preserve"> 2022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г. – 10</w:t>
      </w:r>
      <w:r w:rsidR="009E26FF" w:rsidRPr="00544FF0">
        <w:rPr>
          <w:rFonts w:ascii="Times New Roman" w:hAnsi="Times New Roman"/>
          <w:sz w:val="26"/>
          <w:szCs w:val="26"/>
          <w:lang w:val="ru-RU" w:eastAsia="ru-RU"/>
        </w:rPr>
        <w:t>0,7%).</w:t>
      </w:r>
    </w:p>
    <w:p w:rsidR="005668D9" w:rsidRPr="00544FF0" w:rsidRDefault="005668D9" w:rsidP="005668D9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spacing w:line="240" w:lineRule="auto"/>
        <w:ind w:right="141" w:firstLine="284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    </w:t>
      </w:r>
    </w:p>
    <w:p w:rsidR="00084133" w:rsidRPr="00544FF0" w:rsidRDefault="00084133" w:rsidP="00084133">
      <w:pPr>
        <w:spacing w:after="0" w:line="240" w:lineRule="auto"/>
        <w:ind w:firstLine="720"/>
        <w:jc w:val="both"/>
        <w:rPr>
          <w:sz w:val="26"/>
          <w:szCs w:val="26"/>
          <w:lang w:val="ru-RU" w:eastAsia="ru-RU"/>
        </w:rPr>
      </w:pPr>
    </w:p>
    <w:p w:rsidR="00084133" w:rsidRPr="00544FF0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44FF0" w:rsidRDefault="00544FF0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Pr="00A7243A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Pr="009E26FF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C56BCF" w:rsidRPr="009E26FF" w:rsidRDefault="00C56BCF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C56BCF" w:rsidRPr="009E26FF" w:rsidRDefault="00C56BCF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245668" w:rsidRDefault="00245668" w:rsidP="00245668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0C1791">
      <w:pgSz w:w="11906" w:h="16838"/>
      <w:pgMar w:top="558" w:right="991" w:bottom="1135" w:left="1140" w:header="720" w:footer="720" w:gutter="0"/>
      <w:cols w:space="720" w:equalWidth="0">
        <w:col w:w="9775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78"/>
    <w:rsid w:val="00001DE6"/>
    <w:rsid w:val="000176C8"/>
    <w:rsid w:val="000235C9"/>
    <w:rsid w:val="0007362F"/>
    <w:rsid w:val="000761A0"/>
    <w:rsid w:val="000817E0"/>
    <w:rsid w:val="00084133"/>
    <w:rsid w:val="000A616B"/>
    <w:rsid w:val="000B571F"/>
    <w:rsid w:val="000B6C86"/>
    <w:rsid w:val="000C1791"/>
    <w:rsid w:val="000D485B"/>
    <w:rsid w:val="000E6B0F"/>
    <w:rsid w:val="000F286D"/>
    <w:rsid w:val="000F58B0"/>
    <w:rsid w:val="00102E02"/>
    <w:rsid w:val="00121168"/>
    <w:rsid w:val="0012515F"/>
    <w:rsid w:val="0013189C"/>
    <w:rsid w:val="0016005E"/>
    <w:rsid w:val="00177DCB"/>
    <w:rsid w:val="001804FB"/>
    <w:rsid w:val="00186A0E"/>
    <w:rsid w:val="001A0277"/>
    <w:rsid w:val="001D393F"/>
    <w:rsid w:val="002101C0"/>
    <w:rsid w:val="00210778"/>
    <w:rsid w:val="00225E8B"/>
    <w:rsid w:val="00244387"/>
    <w:rsid w:val="002444C7"/>
    <w:rsid w:val="00245668"/>
    <w:rsid w:val="002A62C0"/>
    <w:rsid w:val="002B269E"/>
    <w:rsid w:val="002D51C6"/>
    <w:rsid w:val="002E3E3C"/>
    <w:rsid w:val="003042FC"/>
    <w:rsid w:val="00314B63"/>
    <w:rsid w:val="003505FB"/>
    <w:rsid w:val="003710D8"/>
    <w:rsid w:val="00384746"/>
    <w:rsid w:val="003A19C8"/>
    <w:rsid w:val="003C40DE"/>
    <w:rsid w:val="003F20CE"/>
    <w:rsid w:val="00426D47"/>
    <w:rsid w:val="00435FA1"/>
    <w:rsid w:val="00440AA8"/>
    <w:rsid w:val="004523E0"/>
    <w:rsid w:val="00453932"/>
    <w:rsid w:val="00471834"/>
    <w:rsid w:val="0048414F"/>
    <w:rsid w:val="00490C44"/>
    <w:rsid w:val="004A2363"/>
    <w:rsid w:val="004C0743"/>
    <w:rsid w:val="004C239E"/>
    <w:rsid w:val="004E7A5E"/>
    <w:rsid w:val="00537A69"/>
    <w:rsid w:val="0054314B"/>
    <w:rsid w:val="00544FF0"/>
    <w:rsid w:val="00561865"/>
    <w:rsid w:val="005668D9"/>
    <w:rsid w:val="00571F3E"/>
    <w:rsid w:val="005952FE"/>
    <w:rsid w:val="005C241D"/>
    <w:rsid w:val="005E0CFA"/>
    <w:rsid w:val="005F2F14"/>
    <w:rsid w:val="005F7D47"/>
    <w:rsid w:val="00617941"/>
    <w:rsid w:val="006362D7"/>
    <w:rsid w:val="00636E05"/>
    <w:rsid w:val="00643BAD"/>
    <w:rsid w:val="00685ADD"/>
    <w:rsid w:val="006A2B48"/>
    <w:rsid w:val="006B6E13"/>
    <w:rsid w:val="006C37C6"/>
    <w:rsid w:val="006C4388"/>
    <w:rsid w:val="006C5099"/>
    <w:rsid w:val="006D3365"/>
    <w:rsid w:val="006F4AEF"/>
    <w:rsid w:val="0072233D"/>
    <w:rsid w:val="00743683"/>
    <w:rsid w:val="00772A6B"/>
    <w:rsid w:val="007936C5"/>
    <w:rsid w:val="00796ABE"/>
    <w:rsid w:val="007C0BB6"/>
    <w:rsid w:val="007C4417"/>
    <w:rsid w:val="007D1FDF"/>
    <w:rsid w:val="007E6C40"/>
    <w:rsid w:val="008100D5"/>
    <w:rsid w:val="0083323C"/>
    <w:rsid w:val="0083664C"/>
    <w:rsid w:val="008426D1"/>
    <w:rsid w:val="008436A5"/>
    <w:rsid w:val="0085525E"/>
    <w:rsid w:val="0085690A"/>
    <w:rsid w:val="00857A12"/>
    <w:rsid w:val="00864679"/>
    <w:rsid w:val="008C32ED"/>
    <w:rsid w:val="008D6867"/>
    <w:rsid w:val="008E11C9"/>
    <w:rsid w:val="008E5F8C"/>
    <w:rsid w:val="00914022"/>
    <w:rsid w:val="00942008"/>
    <w:rsid w:val="00962CA8"/>
    <w:rsid w:val="00965A0F"/>
    <w:rsid w:val="00996ABA"/>
    <w:rsid w:val="009A4FA1"/>
    <w:rsid w:val="009C2F6E"/>
    <w:rsid w:val="009D788F"/>
    <w:rsid w:val="009E26FF"/>
    <w:rsid w:val="009F44F9"/>
    <w:rsid w:val="009F50B5"/>
    <w:rsid w:val="00A00231"/>
    <w:rsid w:val="00A1129B"/>
    <w:rsid w:val="00A40352"/>
    <w:rsid w:val="00A4445C"/>
    <w:rsid w:val="00A55AD3"/>
    <w:rsid w:val="00A577CF"/>
    <w:rsid w:val="00A60380"/>
    <w:rsid w:val="00A7243A"/>
    <w:rsid w:val="00A770ED"/>
    <w:rsid w:val="00A872C9"/>
    <w:rsid w:val="00A9141D"/>
    <w:rsid w:val="00AA006A"/>
    <w:rsid w:val="00AB28E1"/>
    <w:rsid w:val="00AC3846"/>
    <w:rsid w:val="00AD600B"/>
    <w:rsid w:val="00AF402D"/>
    <w:rsid w:val="00B61521"/>
    <w:rsid w:val="00B80643"/>
    <w:rsid w:val="00B86678"/>
    <w:rsid w:val="00B8691F"/>
    <w:rsid w:val="00BB00C0"/>
    <w:rsid w:val="00BB016E"/>
    <w:rsid w:val="00BC14A9"/>
    <w:rsid w:val="00BD0AD3"/>
    <w:rsid w:val="00BE04F7"/>
    <w:rsid w:val="00BF1BD0"/>
    <w:rsid w:val="00BF50F4"/>
    <w:rsid w:val="00C56BCF"/>
    <w:rsid w:val="00C9396D"/>
    <w:rsid w:val="00CA631B"/>
    <w:rsid w:val="00CA6672"/>
    <w:rsid w:val="00CB6486"/>
    <w:rsid w:val="00CC33AA"/>
    <w:rsid w:val="00CC3E51"/>
    <w:rsid w:val="00CF2C09"/>
    <w:rsid w:val="00D330F8"/>
    <w:rsid w:val="00D71202"/>
    <w:rsid w:val="00D80B4E"/>
    <w:rsid w:val="00DA79CC"/>
    <w:rsid w:val="00DC5BC9"/>
    <w:rsid w:val="00DE73B0"/>
    <w:rsid w:val="00DF41F3"/>
    <w:rsid w:val="00E124C1"/>
    <w:rsid w:val="00E2058A"/>
    <w:rsid w:val="00E23F14"/>
    <w:rsid w:val="00E34AB6"/>
    <w:rsid w:val="00E627EC"/>
    <w:rsid w:val="00E839AE"/>
    <w:rsid w:val="00E977C6"/>
    <w:rsid w:val="00EB685D"/>
    <w:rsid w:val="00EC3449"/>
    <w:rsid w:val="00ED0058"/>
    <w:rsid w:val="00ED6B43"/>
    <w:rsid w:val="00EE7D38"/>
    <w:rsid w:val="00EF4BED"/>
    <w:rsid w:val="00EF4EE4"/>
    <w:rsid w:val="00F257AD"/>
    <w:rsid w:val="00F263C8"/>
    <w:rsid w:val="00F43BDC"/>
    <w:rsid w:val="00F46F91"/>
    <w:rsid w:val="00F5110A"/>
    <w:rsid w:val="00F53097"/>
    <w:rsid w:val="00F611CD"/>
    <w:rsid w:val="00F74FDB"/>
    <w:rsid w:val="00F81226"/>
    <w:rsid w:val="00FA0CAE"/>
    <w:rsid w:val="00FA7387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chen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ADC5-7498-4B7D-91DD-E3EA6718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598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6</cp:revision>
  <cp:lastPrinted>2023-03-09T15:23:00Z</cp:lastPrinted>
  <dcterms:created xsi:type="dcterms:W3CDTF">2023-03-09T14:27:00Z</dcterms:created>
  <dcterms:modified xsi:type="dcterms:W3CDTF">2023-03-09T15:25:00Z</dcterms:modified>
</cp:coreProperties>
</file>